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96550B" w14:textId="57061EFD" w:rsidR="000C645F" w:rsidRDefault="000C645F" w:rsidP="000C645F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Lp Gened Sander</w:t>
      </w:r>
    </w:p>
    <w:p w14:paraId="3D497272" w14:textId="77777777" w:rsidR="000C645F" w:rsidRDefault="000C645F" w:rsidP="000C645F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Tellija Projektijuht</w:t>
      </w:r>
    </w:p>
    <w:p w14:paraId="45B84506" w14:textId="77777777" w:rsidR="000C645F" w:rsidRDefault="000C645F" w:rsidP="000C645F">
      <w:pPr>
        <w:rPr>
          <w:rFonts w:ascii="Calibri" w:hAnsi="Calibri"/>
          <w:bCs/>
          <w:color w:val="000000"/>
        </w:rPr>
      </w:pPr>
      <w:r>
        <w:rPr>
          <w:rFonts w:ascii="Calibri" w:hAnsi="Calibri"/>
          <w:bCs/>
          <w:color w:val="000000"/>
        </w:rPr>
        <w:t>Transpordiamet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  <w:t xml:space="preserve">  </w:t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  <w:color w:val="000000"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</w:p>
    <w:p w14:paraId="493CC734" w14:textId="77777777" w:rsidR="000C645F" w:rsidRDefault="000C645F" w:rsidP="000C645F">
      <w:pPr>
        <w:tabs>
          <w:tab w:val="left" w:pos="5525"/>
        </w:tabs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Valge 4, 11413, Tallinn</w:t>
      </w:r>
    </w:p>
    <w:p w14:paraId="3BB2EF6E" w14:textId="0F838422" w:rsidR="000C645F" w:rsidRDefault="000C645F" w:rsidP="000C645F">
      <w:pPr>
        <w:rPr>
          <w:rFonts w:ascii="Calibri" w:hAnsi="Calibri"/>
        </w:rPr>
      </w:pPr>
      <w:r>
        <w:rPr>
          <w:rFonts w:ascii="Calibri" w:hAnsi="Calibri"/>
        </w:rPr>
        <w:t>Gened.Sander@transpordiamet.ee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Meie: </w:t>
      </w:r>
      <w:r w:rsidR="006D7CDC">
        <w:rPr>
          <w:rFonts w:ascii="Calibri" w:hAnsi="Calibri"/>
        </w:rPr>
        <w:t>1</w:t>
      </w:r>
      <w:r w:rsidR="00D0073E">
        <w:rPr>
          <w:rFonts w:ascii="Calibri" w:hAnsi="Calibri"/>
        </w:rPr>
        <w:t>5</w:t>
      </w:r>
      <w:r w:rsidRPr="004200D8">
        <w:rPr>
          <w:rFonts w:ascii="Calibri" w:hAnsi="Calibri"/>
        </w:rPr>
        <w:t>.0</w:t>
      </w:r>
      <w:r>
        <w:rPr>
          <w:rFonts w:ascii="Calibri" w:hAnsi="Calibri"/>
        </w:rPr>
        <w:t>4</w:t>
      </w:r>
      <w:r w:rsidRPr="004200D8">
        <w:rPr>
          <w:rFonts w:ascii="Calibri" w:hAnsi="Calibri"/>
        </w:rPr>
        <w:t>.202</w:t>
      </w:r>
      <w:r>
        <w:rPr>
          <w:rFonts w:ascii="Calibri" w:hAnsi="Calibri"/>
        </w:rPr>
        <w:t>4</w:t>
      </w:r>
      <w:r w:rsidRPr="004200D8">
        <w:rPr>
          <w:rFonts w:ascii="Calibri" w:hAnsi="Calibri"/>
        </w:rPr>
        <w:t xml:space="preserve"> nr T800-1/</w:t>
      </w:r>
      <w:r>
        <w:rPr>
          <w:rFonts w:ascii="Calibri" w:hAnsi="Calibri"/>
        </w:rPr>
        <w:t>1</w:t>
      </w:r>
      <w:r w:rsidR="006D7CDC">
        <w:rPr>
          <w:rFonts w:ascii="Calibri" w:hAnsi="Calibri"/>
        </w:rPr>
        <w:t>93</w:t>
      </w:r>
    </w:p>
    <w:p w14:paraId="4D701B95" w14:textId="77777777" w:rsidR="00F74470" w:rsidRDefault="00F74470" w:rsidP="00F74470">
      <w:pPr>
        <w:rPr>
          <w:rFonts w:ascii="Calibri" w:hAnsi="Calibri"/>
        </w:rPr>
      </w:pPr>
    </w:p>
    <w:p w14:paraId="60DEF480" w14:textId="77777777" w:rsidR="00F74470" w:rsidRDefault="00F74470" w:rsidP="00F74470">
      <w:pPr>
        <w:rPr>
          <w:rFonts w:ascii="Calibri" w:hAnsi="Calibri"/>
        </w:rPr>
      </w:pPr>
    </w:p>
    <w:p w14:paraId="6D9F85F2" w14:textId="0CA3416F" w:rsidR="00F74470" w:rsidRDefault="008E08A3" w:rsidP="00F74470">
      <w:pPr>
        <w:rPr>
          <w:rFonts w:ascii="Calibri" w:hAnsi="Calibri"/>
        </w:rPr>
      </w:pPr>
      <w:r w:rsidRPr="008154E5">
        <w:rPr>
          <w:rFonts w:asciiTheme="minorHAnsi" w:hAnsiTheme="minorHAnsi" w:cstheme="minorHAnsi"/>
          <w:b/>
        </w:rPr>
        <w:t xml:space="preserve">Pindamise </w:t>
      </w:r>
      <w:r w:rsidRPr="008E08A3">
        <w:rPr>
          <w:rFonts w:asciiTheme="minorHAnsi" w:hAnsiTheme="minorHAnsi" w:cstheme="minorHAnsi"/>
          <w:b/>
        </w:rPr>
        <w:t xml:space="preserve">Töövõtuleping </w:t>
      </w:r>
      <w:r w:rsidRPr="008E08A3">
        <w:rPr>
          <w:rFonts w:ascii="Calibri" w:hAnsi="Calibri"/>
          <w:b/>
        </w:rPr>
        <w:t>3.2-3/2</w:t>
      </w:r>
      <w:r w:rsidR="000C645F">
        <w:rPr>
          <w:rFonts w:ascii="Calibri" w:hAnsi="Calibri"/>
          <w:b/>
        </w:rPr>
        <w:t>4</w:t>
      </w:r>
      <w:r w:rsidRPr="008E08A3">
        <w:rPr>
          <w:rFonts w:ascii="Calibri" w:hAnsi="Calibri"/>
          <w:b/>
        </w:rPr>
        <w:t>/</w:t>
      </w:r>
      <w:r w:rsidR="00D47D46">
        <w:rPr>
          <w:rFonts w:ascii="Calibri" w:hAnsi="Calibri"/>
          <w:b/>
        </w:rPr>
        <w:t>6</w:t>
      </w:r>
      <w:r w:rsidR="00C212C9">
        <w:rPr>
          <w:rFonts w:ascii="Calibri" w:hAnsi="Calibri"/>
          <w:b/>
        </w:rPr>
        <w:t>3</w:t>
      </w:r>
      <w:r w:rsidR="000C645F">
        <w:rPr>
          <w:rFonts w:ascii="Calibri" w:hAnsi="Calibri"/>
          <w:b/>
        </w:rPr>
        <w:t>0</w:t>
      </w:r>
      <w:r w:rsidRPr="008E08A3">
        <w:rPr>
          <w:rFonts w:ascii="Calibri" w:hAnsi="Calibri"/>
          <w:b/>
        </w:rPr>
        <w:t>-1</w:t>
      </w:r>
    </w:p>
    <w:p w14:paraId="1BE28589" w14:textId="77777777" w:rsidR="00F74470" w:rsidRDefault="00F74470" w:rsidP="00F74470">
      <w:pPr>
        <w:rPr>
          <w:rFonts w:ascii="Calibri" w:hAnsi="Calibri"/>
        </w:rPr>
      </w:pPr>
    </w:p>
    <w:p w14:paraId="7618D4E6" w14:textId="335C2D66" w:rsidR="00F74470" w:rsidRDefault="00F74470" w:rsidP="00F74470">
      <w:pPr>
        <w:rPr>
          <w:rFonts w:ascii="Calibri" w:hAnsi="Calibri"/>
        </w:rPr>
      </w:pPr>
    </w:p>
    <w:p w14:paraId="7246767F" w14:textId="77777777" w:rsidR="008E08A3" w:rsidRDefault="008E08A3" w:rsidP="00F74470">
      <w:pPr>
        <w:rPr>
          <w:rFonts w:ascii="Calibri" w:hAnsi="Calibri"/>
        </w:rPr>
      </w:pPr>
    </w:p>
    <w:p w14:paraId="6D3C50C3" w14:textId="58433EF1" w:rsidR="008E08A3" w:rsidRPr="008E08A3" w:rsidRDefault="00A909F8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TREV-2 Grupp soovib kooskõlastada </w:t>
      </w:r>
      <w:r w:rsidR="00F36A74">
        <w:rPr>
          <w:rFonts w:asciiTheme="minorHAnsi" w:hAnsiTheme="minorHAnsi" w:cstheme="minorHAnsi"/>
        </w:rPr>
        <w:t>ajutise liikluskorralduse projekti</w:t>
      </w:r>
      <w:r w:rsidR="008E08A3" w:rsidRPr="008E08A3">
        <w:rPr>
          <w:rFonts w:asciiTheme="minorHAnsi" w:hAnsiTheme="minorHAnsi" w:cstheme="minorHAnsi"/>
        </w:rPr>
        <w:t xml:space="preserve"> Töövõtuleping nr 3.2-3/2</w:t>
      </w:r>
      <w:r w:rsidR="00C212C9">
        <w:rPr>
          <w:rFonts w:asciiTheme="minorHAnsi" w:hAnsiTheme="minorHAnsi" w:cstheme="minorHAnsi"/>
        </w:rPr>
        <w:t>4</w:t>
      </w:r>
      <w:r w:rsidR="008E08A3" w:rsidRPr="008E08A3">
        <w:rPr>
          <w:rFonts w:asciiTheme="minorHAnsi" w:hAnsiTheme="minorHAnsi" w:cstheme="minorHAnsi"/>
        </w:rPr>
        <w:t>/</w:t>
      </w:r>
      <w:r w:rsidR="00227656">
        <w:rPr>
          <w:rFonts w:asciiTheme="minorHAnsi" w:hAnsiTheme="minorHAnsi" w:cstheme="minorHAnsi"/>
        </w:rPr>
        <w:t>6</w:t>
      </w:r>
      <w:r w:rsidR="00C212C9">
        <w:rPr>
          <w:rFonts w:asciiTheme="minorHAnsi" w:hAnsiTheme="minorHAnsi" w:cstheme="minorHAnsi"/>
        </w:rPr>
        <w:t>3</w:t>
      </w:r>
      <w:r w:rsidR="00227656">
        <w:rPr>
          <w:rFonts w:asciiTheme="minorHAnsi" w:hAnsiTheme="minorHAnsi" w:cstheme="minorHAnsi"/>
        </w:rPr>
        <w:t>0</w:t>
      </w:r>
      <w:r w:rsidR="008E08A3" w:rsidRPr="008E08A3">
        <w:rPr>
          <w:rFonts w:asciiTheme="minorHAnsi" w:hAnsiTheme="minorHAnsi" w:cstheme="minorHAnsi"/>
        </w:rPr>
        <w:t>-1 „</w:t>
      </w:r>
      <w:r w:rsidR="00456A13" w:rsidRPr="00E00678">
        <w:rPr>
          <w:rFonts w:ascii="Calibri" w:hAnsi="Calibri"/>
        </w:rPr>
        <w:t xml:space="preserve">pindamistööd </w:t>
      </w:r>
      <w:r w:rsidR="00C212C9">
        <w:rPr>
          <w:rFonts w:ascii="Calibri" w:hAnsi="Calibri"/>
        </w:rPr>
        <w:t>Jõgeva</w:t>
      </w:r>
      <w:r w:rsidR="00456A13" w:rsidRPr="00E00678">
        <w:rPr>
          <w:rFonts w:ascii="Calibri" w:hAnsi="Calibri"/>
        </w:rPr>
        <w:t xml:space="preserve"> maakonnas</w:t>
      </w:r>
      <w:r w:rsidR="00C212C9">
        <w:rPr>
          <w:rFonts w:ascii="Calibri" w:hAnsi="Calibri"/>
        </w:rPr>
        <w:t xml:space="preserve"> 2024</w:t>
      </w:r>
      <w:r w:rsidR="008E08A3" w:rsidRPr="008E08A3">
        <w:rPr>
          <w:rFonts w:asciiTheme="minorHAnsi" w:hAnsiTheme="minorHAnsi" w:cstheme="minorHAnsi"/>
        </w:rPr>
        <w:t>“  tööde kooseisu juurde.</w:t>
      </w:r>
    </w:p>
    <w:p w14:paraId="3DF330B1" w14:textId="77777777" w:rsidR="008E08A3" w:rsidRDefault="008E08A3" w:rsidP="008E08A3">
      <w:pPr>
        <w:rPr>
          <w:rFonts w:asciiTheme="minorHAnsi" w:hAnsiTheme="minorHAnsi" w:cstheme="minorHAnsi"/>
        </w:rPr>
      </w:pPr>
    </w:p>
    <w:p w14:paraId="79A500FA" w14:textId="6BBA546D" w:rsidR="008E08A3" w:rsidRDefault="0073628F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Lisad:</w:t>
      </w:r>
    </w:p>
    <w:p w14:paraId="1EF2941E" w14:textId="00F72B21" w:rsidR="0073628F" w:rsidRDefault="0073628F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1</w:t>
      </w:r>
      <w:r w:rsidR="0017135C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17135C">
        <w:rPr>
          <w:rFonts w:asciiTheme="minorHAnsi" w:hAnsiTheme="minorHAnsi" w:cstheme="minorHAnsi"/>
        </w:rPr>
        <w:t>Seletuskiri</w:t>
      </w:r>
    </w:p>
    <w:p w14:paraId="737AF4C0" w14:textId="75B72F6A" w:rsidR="0017135C" w:rsidRDefault="0017135C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2. Joonised</w:t>
      </w:r>
    </w:p>
    <w:p w14:paraId="04758576" w14:textId="3D245A0B" w:rsidR="0017135C" w:rsidRDefault="0017135C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3. Pindamistööde kaart</w:t>
      </w:r>
    </w:p>
    <w:p w14:paraId="140E3301" w14:textId="799356D4" w:rsidR="0017135C" w:rsidRDefault="0017135C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Lisa 4. Teede nimekiri</w:t>
      </w:r>
    </w:p>
    <w:p w14:paraId="053D20F4" w14:textId="1525D8BB" w:rsidR="00A909F8" w:rsidRDefault="00A909F8" w:rsidP="008E08A3">
      <w:pPr>
        <w:rPr>
          <w:rFonts w:asciiTheme="minorHAnsi" w:hAnsiTheme="minorHAnsi" w:cstheme="minorHAnsi"/>
        </w:rPr>
      </w:pPr>
    </w:p>
    <w:p w14:paraId="67F8383A" w14:textId="3891EF0C" w:rsidR="00A909F8" w:rsidRDefault="00A909F8" w:rsidP="008E08A3">
      <w:pPr>
        <w:rPr>
          <w:rFonts w:asciiTheme="minorHAnsi" w:hAnsiTheme="minorHAnsi" w:cstheme="minorHAnsi"/>
        </w:rPr>
      </w:pPr>
    </w:p>
    <w:p w14:paraId="518C815D" w14:textId="77777777" w:rsidR="00A909F8" w:rsidRPr="008154E5" w:rsidRDefault="00A909F8" w:rsidP="008E08A3">
      <w:pPr>
        <w:rPr>
          <w:rFonts w:asciiTheme="minorHAnsi" w:hAnsiTheme="minorHAnsi" w:cstheme="minorHAnsi"/>
        </w:rPr>
      </w:pPr>
    </w:p>
    <w:p w14:paraId="4A237633" w14:textId="77777777" w:rsidR="008E08A3" w:rsidRPr="008154E5" w:rsidRDefault="008E08A3" w:rsidP="008E08A3">
      <w:pPr>
        <w:rPr>
          <w:rFonts w:asciiTheme="minorHAnsi" w:hAnsiTheme="minorHAnsi" w:cstheme="minorHAnsi"/>
        </w:rPr>
      </w:pPr>
    </w:p>
    <w:p w14:paraId="4D7A5446" w14:textId="77777777" w:rsidR="008E08A3" w:rsidRDefault="008E08A3" w:rsidP="008E08A3">
      <w:pPr>
        <w:rPr>
          <w:rFonts w:asciiTheme="minorHAnsi" w:hAnsiTheme="minorHAnsi" w:cstheme="minorHAnsi"/>
        </w:rPr>
      </w:pPr>
    </w:p>
    <w:p w14:paraId="68FFE1C9" w14:textId="77777777" w:rsidR="008E08A3" w:rsidRPr="008154E5" w:rsidRDefault="008E08A3" w:rsidP="008E08A3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Lugupidamisega</w:t>
      </w:r>
    </w:p>
    <w:p w14:paraId="3B85CC7D" w14:textId="77777777" w:rsidR="008E08A3" w:rsidRDefault="008E08A3" w:rsidP="008E08A3">
      <w:pPr>
        <w:rPr>
          <w:rFonts w:asciiTheme="minorHAnsi" w:hAnsiTheme="minorHAnsi" w:cstheme="minorHAnsi"/>
        </w:rPr>
      </w:pPr>
      <w:r w:rsidRPr="008154E5">
        <w:rPr>
          <w:rFonts w:asciiTheme="minorHAnsi" w:hAnsiTheme="minorHAnsi" w:cstheme="minorHAnsi"/>
        </w:rPr>
        <w:t>/allkirjastatud digitaalselt/</w:t>
      </w:r>
    </w:p>
    <w:p w14:paraId="1702A38A" w14:textId="77777777" w:rsidR="008E08A3" w:rsidRPr="008154E5" w:rsidRDefault="008E08A3" w:rsidP="008E08A3">
      <w:pPr>
        <w:rPr>
          <w:rFonts w:asciiTheme="minorHAnsi" w:hAnsiTheme="minorHAnsi" w:cstheme="minorHAnsi"/>
        </w:rPr>
      </w:pPr>
    </w:p>
    <w:p w14:paraId="5B48AD96" w14:textId="77777777" w:rsidR="008E08A3" w:rsidRDefault="008E08A3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Karl Jaanson</w:t>
      </w:r>
    </w:p>
    <w:p w14:paraId="0E384623" w14:textId="77777777" w:rsidR="008E08A3" w:rsidRDefault="008E08A3" w:rsidP="008E08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Pindamisüksuse projektijuht</w:t>
      </w:r>
    </w:p>
    <w:p w14:paraId="1FE75CBF" w14:textId="77777777" w:rsidR="008E08A3" w:rsidRDefault="008E08A3" w:rsidP="008E08A3">
      <w:pPr>
        <w:pStyle w:val="BodyText"/>
        <w:rPr>
          <w:rFonts w:ascii="Calibri" w:hAnsi="Calibri"/>
          <w:sz w:val="22"/>
        </w:rPr>
      </w:pPr>
    </w:p>
    <w:p w14:paraId="6AE2EB03" w14:textId="77777777" w:rsidR="00F74470" w:rsidRPr="00AB3CCF" w:rsidRDefault="00F74470" w:rsidP="00F74470">
      <w:pPr>
        <w:pStyle w:val="Normaallaad"/>
        <w:spacing w:before="238"/>
        <w:jc w:val="both"/>
        <w:rPr>
          <w:lang w:eastAsia="et-EE"/>
        </w:rPr>
      </w:pPr>
    </w:p>
    <w:p w14:paraId="1E5ED345" w14:textId="77777777" w:rsidR="00F74470" w:rsidRDefault="00F74470" w:rsidP="00F74470">
      <w:pPr>
        <w:pStyle w:val="Normaallaad"/>
        <w:spacing w:before="238"/>
        <w:rPr>
          <w:lang w:eastAsia="et-EE"/>
        </w:rPr>
      </w:pPr>
    </w:p>
    <w:p w14:paraId="72F74393" w14:textId="493FB775" w:rsidR="00F74470" w:rsidRDefault="00F74470" w:rsidP="00F74470">
      <w:pPr>
        <w:pStyle w:val="Normaallaad"/>
        <w:spacing w:before="238"/>
        <w:rPr>
          <w:lang w:eastAsia="et-EE"/>
        </w:rPr>
      </w:pPr>
    </w:p>
    <w:sectPr w:rsidR="00F74470" w:rsidSect="0004016F">
      <w:headerReference w:type="default" r:id="rId12"/>
      <w:footerReference w:type="default" r:id="rId13"/>
      <w:footnotePr>
        <w:pos w:val="beneathText"/>
      </w:footnotePr>
      <w:pgSz w:w="11905" w:h="16837" w:code="9"/>
      <w:pgMar w:top="1985" w:right="1134" w:bottom="1418" w:left="1418" w:header="397" w:footer="283" w:gutter="0"/>
      <w:cols w:space="708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C6B6" w14:textId="77777777" w:rsidR="009D1387" w:rsidRDefault="009D1387">
      <w:r>
        <w:separator/>
      </w:r>
    </w:p>
  </w:endnote>
  <w:endnote w:type="continuationSeparator" w:id="0">
    <w:p w14:paraId="4960729A" w14:textId="77777777" w:rsidR="009D1387" w:rsidRDefault="009D1387">
      <w:r>
        <w:continuationSeparator/>
      </w:r>
    </w:p>
  </w:endnote>
  <w:endnote w:type="continuationNotice" w:id="1">
    <w:p w14:paraId="2DBF0F5F" w14:textId="77777777" w:rsidR="009D1387" w:rsidRDefault="009D1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Frutig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19C0" w14:textId="30AC64A7" w:rsidR="009F2155" w:rsidRPr="00554D86" w:rsidRDefault="00A65095">
    <w:pPr>
      <w:pStyle w:val="Footer"/>
      <w:rPr>
        <w:rFonts w:asciiTheme="minorHAnsi" w:hAnsiTheme="minorHAnsi"/>
        <w:i/>
        <w:iCs/>
        <w:sz w:val="18"/>
        <w:szCs w:val="18"/>
      </w:rPr>
    </w:pPr>
    <w:r>
      <w:rPr>
        <w:rFonts w:asciiTheme="minorHAnsi" w:hAnsiTheme="minorHAnsi"/>
        <w:i/>
        <w:iCs/>
        <w:sz w:val="18"/>
        <w:szCs w:val="18"/>
      </w:rPr>
      <w:pict w14:anchorId="08930DD1">
        <v:rect id="_x0000_i1025" style="width:0;height:1.5pt" o:hralign="center" o:hrstd="t" o:hr="t" fillcolor="#a0a0a0" stroked="f"/>
      </w:pict>
    </w:r>
  </w:p>
  <w:tbl>
    <w:tblPr>
      <w:tblW w:w="5000" w:type="pct"/>
      <w:tblLook w:val="0000" w:firstRow="0" w:lastRow="0" w:firstColumn="0" w:lastColumn="0" w:noHBand="0" w:noVBand="0"/>
    </w:tblPr>
    <w:tblGrid>
      <w:gridCol w:w="2410"/>
      <w:gridCol w:w="2268"/>
      <w:gridCol w:w="2698"/>
      <w:gridCol w:w="1977"/>
    </w:tblGrid>
    <w:tr w:rsidR="009F2155" w:rsidRPr="00554D86" w14:paraId="646890A2" w14:textId="77777777" w:rsidTr="618F890A">
      <w:trPr>
        <w:trHeight w:val="845"/>
      </w:trPr>
      <w:tc>
        <w:tcPr>
          <w:tcW w:w="1288" w:type="pct"/>
        </w:tcPr>
        <w:p w14:paraId="765CC2BF" w14:textId="686A62F1" w:rsidR="009F2155" w:rsidRPr="00554D86" w:rsidRDefault="009F2155" w:rsidP="0072643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462B6BE" wp14:editId="618F890A">
                <wp:extent cx="1064273" cy="490118"/>
                <wp:effectExtent l="0" t="0" r="254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4273" cy="490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2" w:type="pct"/>
        </w:tcPr>
        <w:p w14:paraId="5FA81E15" w14:textId="77777777" w:rsidR="009F2155" w:rsidRPr="00554D86" w:rsidRDefault="009F2155" w:rsidP="00441EA8">
          <w:pPr>
            <w:pStyle w:val="Footer"/>
            <w:snapToGrid w:val="0"/>
            <w:rPr>
              <w:rFonts w:asciiTheme="minorHAnsi" w:hAnsiTheme="minorHAnsi"/>
              <w:b/>
              <w:bCs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b/>
              <w:bCs/>
              <w:iCs/>
              <w:sz w:val="18"/>
              <w:szCs w:val="18"/>
            </w:rPr>
            <w:t>AS TREV-2 Grupp</w:t>
          </w:r>
        </w:p>
        <w:p w14:paraId="4F96FFD8" w14:textId="77777777" w:rsidR="009F2155" w:rsidRPr="00554D86" w:rsidRDefault="009F2155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Registrikood 10047362</w:t>
          </w:r>
        </w:p>
        <w:p w14:paraId="6EE1D0BE" w14:textId="77777777" w:rsidR="009F2155" w:rsidRPr="00554D86" w:rsidRDefault="009F2155" w:rsidP="00441EA8">
          <w:pPr>
            <w:pStyle w:val="Footer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>KMKR EE100280335</w:t>
          </w:r>
        </w:p>
      </w:tc>
      <w:tc>
        <w:tcPr>
          <w:tcW w:w="1442" w:type="pct"/>
        </w:tcPr>
        <w:p w14:paraId="6811E99B" w14:textId="1CC35A07" w:rsidR="009F2155" w:rsidRDefault="009F2155" w:rsidP="00FA09DB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Teemeistri tn 2, 10916 Tallinn</w:t>
          </w:r>
        </w:p>
        <w:p w14:paraId="123BBE65" w14:textId="77777777" w:rsidR="009F2155" w:rsidRDefault="009F2155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 w:rsidRPr="00554D86">
            <w:rPr>
              <w:rFonts w:asciiTheme="minorHAnsi" w:hAnsiTheme="minorHAnsi"/>
              <w:iCs/>
              <w:sz w:val="18"/>
              <w:szCs w:val="18"/>
            </w:rPr>
            <w:t xml:space="preserve">www.trev2.ee </w:t>
          </w:r>
        </w:p>
        <w:p w14:paraId="1903EF6D" w14:textId="47C4CD2F" w:rsidR="009F2155" w:rsidRPr="00554D86" w:rsidRDefault="009F2155" w:rsidP="00441EA8">
          <w:pPr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  <w:tc>
        <w:tcPr>
          <w:tcW w:w="1057" w:type="pct"/>
        </w:tcPr>
        <w:p w14:paraId="42FBA8DE" w14:textId="2DE80616" w:rsidR="009F2155" w:rsidRDefault="009F2155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>Telefon: +372 677 6500</w:t>
          </w:r>
        </w:p>
        <w:p w14:paraId="14BF5832" w14:textId="262E8F0C" w:rsidR="009F2155" w:rsidRDefault="009F2155" w:rsidP="00441EA8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  <w:r>
            <w:rPr>
              <w:rFonts w:asciiTheme="minorHAnsi" w:hAnsiTheme="minorHAnsi"/>
              <w:iCs/>
              <w:sz w:val="18"/>
              <w:szCs w:val="18"/>
            </w:rPr>
            <w:t xml:space="preserve">E-post: </w:t>
          </w:r>
          <w:r w:rsidRPr="00554D86">
            <w:rPr>
              <w:rFonts w:asciiTheme="minorHAnsi" w:hAnsiTheme="minorHAnsi"/>
              <w:iCs/>
              <w:sz w:val="18"/>
              <w:szCs w:val="18"/>
            </w:rPr>
            <w:t>trev2@trev2.ee</w:t>
          </w:r>
          <w:r>
            <w:rPr>
              <w:rFonts w:asciiTheme="minorHAnsi" w:hAnsiTheme="minorHAnsi"/>
              <w:iCs/>
              <w:sz w:val="18"/>
              <w:szCs w:val="18"/>
            </w:rPr>
            <w:t xml:space="preserve"> </w:t>
          </w:r>
        </w:p>
        <w:p w14:paraId="224FA48E" w14:textId="5D0E3F55" w:rsidR="009F2155" w:rsidRPr="00554D86" w:rsidRDefault="009F2155" w:rsidP="00011C5B">
          <w:pPr>
            <w:pStyle w:val="Footer"/>
            <w:snapToGrid w:val="0"/>
            <w:rPr>
              <w:rFonts w:asciiTheme="minorHAnsi" w:hAnsiTheme="minorHAnsi"/>
              <w:iCs/>
              <w:sz w:val="18"/>
              <w:szCs w:val="18"/>
            </w:rPr>
          </w:pPr>
        </w:p>
      </w:tc>
    </w:tr>
  </w:tbl>
  <w:p w14:paraId="1A8187C5" w14:textId="77777777" w:rsidR="009F2155" w:rsidRPr="00554D86" w:rsidRDefault="009F2155" w:rsidP="0004016F">
    <w:pPr>
      <w:pStyle w:val="Footer"/>
      <w:rPr>
        <w:rFonts w:asciiTheme="minorHAnsi" w:hAnsiTheme="minorHAnsi"/>
        <w:i/>
        <w:i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DFC7C" w14:textId="77777777" w:rsidR="009D1387" w:rsidRDefault="009D1387">
      <w:r>
        <w:separator/>
      </w:r>
    </w:p>
  </w:footnote>
  <w:footnote w:type="continuationSeparator" w:id="0">
    <w:p w14:paraId="51F229B0" w14:textId="77777777" w:rsidR="009D1387" w:rsidRDefault="009D1387">
      <w:r>
        <w:continuationSeparator/>
      </w:r>
    </w:p>
  </w:footnote>
  <w:footnote w:type="continuationNotice" w:id="1">
    <w:p w14:paraId="02DFCE9C" w14:textId="77777777" w:rsidR="009D1387" w:rsidRDefault="009D13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43BD1" w14:textId="77777777" w:rsidR="009F2155" w:rsidRDefault="009F2155" w:rsidP="006B6B20">
    <w:pPr>
      <w:pStyle w:val="Header"/>
      <w:ind w:right="-399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0" layoutInCell="1" allowOverlap="1" wp14:anchorId="20723596" wp14:editId="587E83CC">
          <wp:simplePos x="0" y="0"/>
          <wp:positionH relativeFrom="column">
            <wp:posOffset>3063240</wp:posOffset>
          </wp:positionH>
          <wp:positionV relativeFrom="paragraph">
            <wp:posOffset>-252095</wp:posOffset>
          </wp:positionV>
          <wp:extent cx="3596005" cy="788035"/>
          <wp:effectExtent l="0" t="0" r="4445" b="0"/>
          <wp:wrapTight wrapText="bothSides">
            <wp:wrapPolygon edited="0">
              <wp:start x="0" y="0"/>
              <wp:lineTo x="0" y="20886"/>
              <wp:lineTo x="21512" y="20886"/>
              <wp:lineTo x="215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EV2_Gru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9600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694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56"/>
    <w:rsid w:val="000058C6"/>
    <w:rsid w:val="00011C5B"/>
    <w:rsid w:val="0004016F"/>
    <w:rsid w:val="0006175E"/>
    <w:rsid w:val="00082C1C"/>
    <w:rsid w:val="00091F11"/>
    <w:rsid w:val="000C645F"/>
    <w:rsid w:val="000D70E1"/>
    <w:rsid w:val="00124956"/>
    <w:rsid w:val="00127273"/>
    <w:rsid w:val="00142467"/>
    <w:rsid w:val="00150160"/>
    <w:rsid w:val="0017135C"/>
    <w:rsid w:val="001969A7"/>
    <w:rsid w:val="001B2A23"/>
    <w:rsid w:val="001B3525"/>
    <w:rsid w:val="00227656"/>
    <w:rsid w:val="002955CD"/>
    <w:rsid w:val="002B6847"/>
    <w:rsid w:val="002C1FC6"/>
    <w:rsid w:val="002E69B1"/>
    <w:rsid w:val="0031184E"/>
    <w:rsid w:val="00370B7B"/>
    <w:rsid w:val="003D4988"/>
    <w:rsid w:val="003E0238"/>
    <w:rsid w:val="004414E9"/>
    <w:rsid w:val="00441EA8"/>
    <w:rsid w:val="004503CA"/>
    <w:rsid w:val="00456A13"/>
    <w:rsid w:val="004817BE"/>
    <w:rsid w:val="00493F24"/>
    <w:rsid w:val="004E3F8D"/>
    <w:rsid w:val="00554D86"/>
    <w:rsid w:val="005E3607"/>
    <w:rsid w:val="006545C6"/>
    <w:rsid w:val="00675CEA"/>
    <w:rsid w:val="0067714E"/>
    <w:rsid w:val="006869A0"/>
    <w:rsid w:val="006B6B20"/>
    <w:rsid w:val="006D7CDC"/>
    <w:rsid w:val="006F71B5"/>
    <w:rsid w:val="00726438"/>
    <w:rsid w:val="0073628F"/>
    <w:rsid w:val="008542F0"/>
    <w:rsid w:val="008E08A3"/>
    <w:rsid w:val="008F700C"/>
    <w:rsid w:val="00985476"/>
    <w:rsid w:val="009B4825"/>
    <w:rsid w:val="009D1387"/>
    <w:rsid w:val="009F2155"/>
    <w:rsid w:val="00A05454"/>
    <w:rsid w:val="00A15EA9"/>
    <w:rsid w:val="00A30FE9"/>
    <w:rsid w:val="00A43480"/>
    <w:rsid w:val="00A65095"/>
    <w:rsid w:val="00A909F8"/>
    <w:rsid w:val="00AB1851"/>
    <w:rsid w:val="00AE0C81"/>
    <w:rsid w:val="00AE5144"/>
    <w:rsid w:val="00B36E48"/>
    <w:rsid w:val="00B84FF7"/>
    <w:rsid w:val="00C212C9"/>
    <w:rsid w:val="00C30057"/>
    <w:rsid w:val="00CB3404"/>
    <w:rsid w:val="00CE5277"/>
    <w:rsid w:val="00CF4836"/>
    <w:rsid w:val="00D0073E"/>
    <w:rsid w:val="00D47D46"/>
    <w:rsid w:val="00D6510D"/>
    <w:rsid w:val="00DC578D"/>
    <w:rsid w:val="00DE621B"/>
    <w:rsid w:val="00E256DD"/>
    <w:rsid w:val="00EB1147"/>
    <w:rsid w:val="00ED2647"/>
    <w:rsid w:val="00F36A74"/>
    <w:rsid w:val="00F6670A"/>
    <w:rsid w:val="00F74470"/>
    <w:rsid w:val="00F90873"/>
    <w:rsid w:val="00F95848"/>
    <w:rsid w:val="00FA09DB"/>
    <w:rsid w:val="00FB6B7B"/>
    <w:rsid w:val="618F8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37898"/>
  <w15:docId w15:val="{2BA3B81F-A3A8-4377-92BE-1C95F49E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Frutiger" w:hAnsi="Frutiger" w:cs="Frutiger"/>
      <w:sz w:val="22"/>
      <w:szCs w:val="22"/>
      <w:lang w:eastAsia="ar-SA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Cs/>
      <w:sz w:val="2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0"/>
    </w:rPr>
  </w:style>
  <w:style w:type="paragraph" w:customStyle="1" w:styleId="Heading">
    <w:name w:val="Heading"/>
    <w:basedOn w:val="Normal"/>
    <w:next w:val="BodyText"/>
    <w:pPr>
      <w:keepNext/>
    </w:pPr>
    <w:rPr>
      <w:rFonts w:eastAsia="MS Mincho" w:cs="Tahoma"/>
      <w:b/>
      <w:sz w:val="24"/>
      <w:szCs w:val="28"/>
    </w:rPr>
  </w:style>
  <w:style w:type="paragraph" w:styleId="List">
    <w:name w:val="List"/>
    <w:basedOn w:val="BodyText"/>
    <w:rPr>
      <w:rFonts w:cs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rsid w:val="009B4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825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nhideWhenUsed/>
    <w:rsid w:val="00CF48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836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0D70E1"/>
    <w:rPr>
      <w:rFonts w:ascii="Frutiger" w:hAnsi="Frutiger" w:cs="Frutiger"/>
      <w:szCs w:val="22"/>
      <w:lang w:eastAsia="ar-SA"/>
    </w:rPr>
  </w:style>
  <w:style w:type="paragraph" w:customStyle="1" w:styleId="Normaallaad">
    <w:name w:val="Normaallaad"/>
    <w:rsid w:val="00F74470"/>
    <w:pPr>
      <w:widowControl w:val="0"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5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B225C4B068E4BBE941D0CBF69AE8C" ma:contentTypeVersion="18" ma:contentTypeDescription="Create a new document." ma:contentTypeScope="" ma:versionID="ef9c9ab17dd248a6f0a36246edae2b35">
  <xsd:schema xmlns:xsd="http://www.w3.org/2001/XMLSchema" xmlns:xs="http://www.w3.org/2001/XMLSchema" xmlns:p="http://schemas.microsoft.com/office/2006/metadata/properties" xmlns:ns2="041badf8-1638-4e08-96fe-70ad1bb18628" xmlns:ns3="ca3f2a98-34a7-41f4-a34b-0e39172c1dca" targetNamespace="http://schemas.microsoft.com/office/2006/metadata/properties" ma:root="true" ma:fieldsID="8225551c7db98e7caaef7fcedda7ec9b" ns2:_="" ns3:_="">
    <xsd:import namespace="041badf8-1638-4e08-96fe-70ad1bb18628"/>
    <xsd:import namespace="ca3f2a98-34a7-41f4-a34b-0e39172c1d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badf8-1638-4e08-96fe-70ad1bb1862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b4c18c-823f-4282-b557-4dc0de9ff921}" ma:internalName="TaxCatchAll" ma:showField="CatchAllData" ma:web="041badf8-1638-4e08-96fe-70ad1bb186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3f2a98-34a7-41f4-a34b-0e39172c1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35b3bba-2198-47c6-9ccb-53d97700fa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41badf8-1638-4e08-96fe-70ad1bb18628">EWSCDR65VEVV-784798364-2051107</_dlc_DocId>
    <_dlc_DocIdUrl xmlns="041badf8-1638-4e08-96fe-70ad1bb18628">
      <Url>https://vincic.sharepoint.com/sites/Dokumendihoidla/_layouts/15/DocIdRedir.aspx?ID=EWSCDR65VEVV-784798364-2051107</Url>
      <Description>EWSCDR65VEVV-784798364-2051107</Description>
    </_dlc_DocIdUrl>
    <lcf76f155ced4ddcb4097134ff3c332f xmlns="ca3f2a98-34a7-41f4-a34b-0e39172c1dca">
      <Terms xmlns="http://schemas.microsoft.com/office/infopath/2007/PartnerControls"/>
    </lcf76f155ced4ddcb4097134ff3c332f>
    <TaxCatchAll xmlns="041badf8-1638-4e08-96fe-70ad1bb1862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6BE9-C4D1-48CF-9B7A-3969AD030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1badf8-1638-4e08-96fe-70ad1bb18628"/>
    <ds:schemaRef ds:uri="ca3f2a98-34a7-41f4-a34b-0e39172c1d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E2F30-B97B-442A-9CC1-E0B3C889560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3489C0-FCF4-4408-96BF-D90CAC4CE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533FD4-A092-40F4-B966-F9E407239CA7}">
  <ds:schemaRefs>
    <ds:schemaRef ds:uri="http://schemas.microsoft.com/office/2006/metadata/properties"/>
    <ds:schemaRef ds:uri="http://schemas.microsoft.com/office/infopath/2007/PartnerControls"/>
    <ds:schemaRef ds:uri="041badf8-1638-4e08-96fe-70ad1bb18628"/>
    <ds:schemaRef ds:uri="ca3f2a98-34a7-41f4-a34b-0e39172c1dca"/>
  </ds:schemaRefs>
</ds:datastoreItem>
</file>

<file path=customXml/itemProps5.xml><?xml version="1.0" encoding="utf-8"?>
<ds:datastoreItem xmlns:ds="http://schemas.openxmlformats.org/officeDocument/2006/customXml" ds:itemID="{BFD51283-338F-4B09-A804-6A3F8807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Teede REV-2 AS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 Leppik</dc:creator>
  <cp:lastModifiedBy>JAANSON Karl</cp:lastModifiedBy>
  <cp:revision>24</cp:revision>
  <cp:lastPrinted>2016-08-09T09:07:00Z</cp:lastPrinted>
  <dcterms:created xsi:type="dcterms:W3CDTF">2021-01-22T08:55:00Z</dcterms:created>
  <dcterms:modified xsi:type="dcterms:W3CDTF">2024-04-15T11:57:00Z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0x01010087FB225C4B068E4BBE941D0CBF69AE8C</vt:lpwstr>
  </property>
  <property fmtid="{D5CDD505-2E9C-101B-9397-08002B2CF9AE}" pid="3" name="_dlc_DocIdItemGuid">
    <vt:lpwstr>5f724f60-6b0b-475b-8196-0b382a9fd32f</vt:lpwstr>
  </property>
  <property fmtid="{D5CDD505-2E9C-101B-9397-08002B2CF9AE}" pid="4" name="MediaServiceImageTags">
    <vt:lpwstr/>
  </property>
</Properties>
</file>